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211D" w14:textId="2393C4DB" w:rsidR="00C57D49" w:rsidRPr="00C57D49" w:rsidRDefault="00FB38B0" w:rsidP="00C57D49">
      <w:pPr>
        <w:rPr>
          <w:rFonts w:ascii="Outfit" w:hAnsi="Outfit"/>
          <w:sz w:val="28"/>
          <w:szCs w:val="28"/>
        </w:rPr>
      </w:pPr>
      <w:r w:rsidRPr="00FB38B0">
        <w:rPr>
          <w:rFonts w:ascii="Outfit" w:hAnsi="Outfit"/>
          <w:b/>
          <w:bCs/>
          <w:sz w:val="28"/>
          <w:szCs w:val="28"/>
        </w:rPr>
        <w:t>ANALYSIS ACTIVITY 1 – CRITICAL REFLECTION </w:t>
      </w:r>
      <w:r w:rsidRPr="00FB38B0">
        <w:rPr>
          <w:rFonts w:ascii="Outfit" w:hAnsi="Outfit"/>
          <w:sz w:val="28"/>
          <w:szCs w:val="28"/>
        </w:rPr>
        <w:t> </w:t>
      </w:r>
    </w:p>
    <w:p w14:paraId="1F844C3A" w14:textId="77777777" w:rsidR="00C57D49" w:rsidRPr="00C57D49" w:rsidRDefault="00C57D49" w:rsidP="00C57D49">
      <w:pPr>
        <w:rPr>
          <w:rFonts w:ascii="Outfit" w:hAnsi="Outfit"/>
          <w:sz w:val="22"/>
          <w:szCs w:val="22"/>
        </w:rPr>
      </w:pPr>
      <w:r w:rsidRPr="00C57D49">
        <w:rPr>
          <w:rFonts w:ascii="Outfit" w:hAnsi="Outfit"/>
          <w:i/>
          <w:iCs/>
          <w:sz w:val="22"/>
          <w:szCs w:val="22"/>
        </w:rPr>
        <w:t>NB this table is based on Brookfield’s (2017) four lenses for critical reflection.  Headings are based on Brookfield’s work, but you may want to adjust them depending on your research question (e.g., rather than autobiographical, students, colleagues and theoretical literature, it may be more appropriate to select autobiographical, colleagues, multi-academy trust and policy documents).</w:t>
      </w:r>
      <w:r w:rsidRPr="00C57D49">
        <w:rPr>
          <w:rFonts w:ascii="Outfit" w:hAnsi="Outfit"/>
          <w:sz w:val="22"/>
          <w:szCs w:val="22"/>
        </w:rPr>
        <w:t> </w:t>
      </w:r>
    </w:p>
    <w:p w14:paraId="316D0CC3" w14:textId="77777777" w:rsidR="00C57D49" w:rsidRPr="00C57D49" w:rsidRDefault="00C57D49" w:rsidP="00C57D49">
      <w:pPr>
        <w:rPr>
          <w:rFonts w:ascii="Outfit" w:hAnsi="Outfit"/>
          <w:sz w:val="22"/>
          <w:szCs w:val="22"/>
        </w:rPr>
      </w:pPr>
      <w:r w:rsidRPr="00C57D49">
        <w:rPr>
          <w:rFonts w:ascii="Outfit" w:hAnsi="Outfit"/>
          <w:i/>
          <w:iCs/>
          <w:sz w:val="22"/>
          <w:szCs w:val="22"/>
        </w:rPr>
        <w:t xml:space="preserve">If you are following the </w:t>
      </w:r>
      <w:proofErr w:type="gramStart"/>
      <w:r w:rsidRPr="00C57D49">
        <w:rPr>
          <w:rFonts w:ascii="Outfit" w:hAnsi="Outfit"/>
          <w:i/>
          <w:iCs/>
          <w:sz w:val="22"/>
          <w:szCs w:val="22"/>
        </w:rPr>
        <w:t>5 hour</w:t>
      </w:r>
      <w:proofErr w:type="gramEnd"/>
      <w:r w:rsidRPr="00C57D49">
        <w:rPr>
          <w:rFonts w:ascii="Outfit" w:hAnsi="Outfit"/>
          <w:i/>
          <w:iCs/>
          <w:sz w:val="22"/>
          <w:szCs w:val="22"/>
        </w:rPr>
        <w:t xml:space="preserve"> pathway: instead of </w:t>
      </w:r>
      <w:proofErr w:type="gramStart"/>
      <w:r w:rsidRPr="00C57D49">
        <w:rPr>
          <w:rFonts w:ascii="Outfit" w:hAnsi="Outfit"/>
          <w:i/>
          <w:iCs/>
          <w:sz w:val="22"/>
          <w:szCs w:val="22"/>
        </w:rPr>
        <w:t>collecting together</w:t>
      </w:r>
      <w:proofErr w:type="gramEnd"/>
      <w:r w:rsidRPr="00C57D49">
        <w:rPr>
          <w:rFonts w:ascii="Outfit" w:hAnsi="Outfit"/>
          <w:i/>
          <w:iCs/>
          <w:sz w:val="22"/>
          <w:szCs w:val="22"/>
        </w:rPr>
        <w:t xml:space="preserve"> data, use the prompts in this table to support you to reflect on a lesson from four different perspectives, in relation to your research question.  Have a conversation with your Dialogue Partner to help you complete the ‘colleague’s experiences’ section.  Draw on your notes from the Creativity Module to help you fill in the ‘theoretical perspective’ box.  Now progress to reporting on your research.</w:t>
      </w:r>
      <w:r w:rsidRPr="00C57D49">
        <w:rPr>
          <w:rFonts w:ascii="Outfit" w:hAnsi="Outfit"/>
          <w:sz w:val="22"/>
          <w:szCs w:val="22"/>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9355"/>
        <w:gridCol w:w="3827"/>
      </w:tblGrid>
      <w:tr w:rsidR="00C57D49" w:rsidRPr="00C57D49" w14:paraId="12B6AF63" w14:textId="77777777" w:rsidTr="00F27124">
        <w:trPr>
          <w:trHeight w:val="300"/>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hideMark/>
          </w:tcPr>
          <w:p w14:paraId="3F8F5774" w14:textId="2823C088" w:rsidR="00C57D49" w:rsidRPr="00C57D49" w:rsidRDefault="00C57D49" w:rsidP="00C57D49">
            <w:pPr>
              <w:rPr>
                <w:rFonts w:ascii="Outfit" w:hAnsi="Outfit"/>
                <w:sz w:val="22"/>
                <w:szCs w:val="22"/>
              </w:rPr>
            </w:pPr>
            <w:r w:rsidRPr="00C57D49">
              <w:rPr>
                <w:rFonts w:ascii="Outfit" w:hAnsi="Outfit"/>
                <w:b/>
                <w:bCs/>
                <w:sz w:val="22"/>
                <w:szCs w:val="22"/>
              </w:rPr>
              <w:t>Research Question</w:t>
            </w:r>
            <w:r w:rsidR="00F27124">
              <w:rPr>
                <w:rFonts w:ascii="Outfit" w:hAnsi="Outfit"/>
                <w:b/>
                <w:bCs/>
                <w:sz w:val="22"/>
                <w:szCs w:val="22"/>
              </w:rPr>
              <w:t>:</w:t>
            </w:r>
          </w:p>
        </w:tc>
        <w:tc>
          <w:tcPr>
            <w:tcW w:w="131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1AC2F8" w14:textId="77777777" w:rsidR="00C57D49" w:rsidRPr="00C57D49" w:rsidRDefault="00C57D49" w:rsidP="00C57D49">
            <w:pPr>
              <w:rPr>
                <w:rFonts w:ascii="Outfit" w:hAnsi="Outfit"/>
                <w:sz w:val="22"/>
                <w:szCs w:val="22"/>
              </w:rPr>
            </w:pPr>
            <w:r w:rsidRPr="00C57D49">
              <w:rPr>
                <w:rFonts w:ascii="Outfit" w:hAnsi="Outfit"/>
                <w:sz w:val="22"/>
                <w:szCs w:val="22"/>
              </w:rPr>
              <w:t> </w:t>
            </w:r>
          </w:p>
        </w:tc>
      </w:tr>
      <w:tr w:rsidR="00F27124" w:rsidRPr="00C57D49" w14:paraId="04FE4B04" w14:textId="77777777" w:rsidTr="00F27124">
        <w:trPr>
          <w:trHeight w:val="320"/>
        </w:trPr>
        <w:tc>
          <w:tcPr>
            <w:tcW w:w="2119" w:type="dxa"/>
            <w:vMerge w:val="restart"/>
            <w:tcBorders>
              <w:top w:val="single" w:sz="6" w:space="0" w:color="000000" w:themeColor="text1"/>
              <w:left w:val="single" w:sz="6" w:space="0" w:color="000000" w:themeColor="text1"/>
              <w:right w:val="single" w:sz="6" w:space="0" w:color="000000" w:themeColor="text1"/>
            </w:tcBorders>
            <w:shd w:val="clear" w:color="auto" w:fill="B3E5A1" w:themeFill="accent6" w:themeFillTint="66"/>
          </w:tcPr>
          <w:p w14:paraId="2DD63431" w14:textId="691B51FE" w:rsidR="00F27124" w:rsidRPr="00C57D49" w:rsidRDefault="00F27124" w:rsidP="00C57D49">
            <w:pPr>
              <w:rPr>
                <w:rFonts w:ascii="Outfit" w:hAnsi="Outfit"/>
                <w:sz w:val="22"/>
                <w:szCs w:val="22"/>
              </w:rPr>
            </w:pPr>
            <w:r w:rsidRPr="00C57D49">
              <w:rPr>
                <w:rFonts w:ascii="Outfit" w:hAnsi="Outfit"/>
                <w:b/>
                <w:bCs/>
                <w:sz w:val="22"/>
                <w:szCs w:val="22"/>
              </w:rPr>
              <w:t>Autobiographical lens </w:t>
            </w:r>
            <w:r w:rsidRPr="00757753">
              <w:rPr>
                <w:rFonts w:ascii="Outfit" w:hAnsi="Outfit"/>
                <w:b/>
                <w:bCs/>
                <w:sz w:val="22"/>
                <w:szCs w:val="22"/>
              </w:rPr>
              <w:t> </w:t>
            </w:r>
          </w:p>
        </w:tc>
        <w:tc>
          <w:tcPr>
            <w:tcW w:w="9355" w:type="dxa"/>
            <w:vMerge w:val="restart"/>
            <w:tcBorders>
              <w:top w:val="single" w:sz="6" w:space="0" w:color="000000" w:themeColor="text1"/>
              <w:left w:val="single" w:sz="6" w:space="0" w:color="000000" w:themeColor="text1"/>
              <w:right w:val="single" w:sz="6" w:space="0" w:color="000000" w:themeColor="text1"/>
            </w:tcBorders>
          </w:tcPr>
          <w:p w14:paraId="1695E3D5" w14:textId="77777777" w:rsidR="00F27124" w:rsidRPr="00C57D49" w:rsidRDefault="00F27124" w:rsidP="00C24438">
            <w:pPr>
              <w:rPr>
                <w:rFonts w:ascii="Outfit" w:hAnsi="Outfit"/>
                <w:sz w:val="22"/>
                <w:szCs w:val="22"/>
              </w:rPr>
            </w:pPr>
            <w:r w:rsidRPr="47B93C6A">
              <w:rPr>
                <w:rFonts w:ascii="Outfit" w:hAnsi="Outfit"/>
                <w:i/>
                <w:iCs/>
                <w:sz w:val="22"/>
                <w:szCs w:val="22"/>
              </w:rPr>
              <w:t>Insert data from e.g. teaching journals, self-reflections, peer observations, evaluations</w:t>
            </w:r>
            <w:r w:rsidRPr="47B93C6A">
              <w:rPr>
                <w:rFonts w:ascii="Outfit" w:hAnsi="Outfit"/>
                <w:sz w:val="22"/>
                <w:szCs w:val="22"/>
              </w:rPr>
              <w:t> </w:t>
            </w:r>
          </w:p>
          <w:p w14:paraId="0F522C69" w14:textId="77777777" w:rsidR="00F27124" w:rsidRPr="00C57D49" w:rsidRDefault="00F27124" w:rsidP="00C24438">
            <w:pPr>
              <w:rPr>
                <w:rFonts w:ascii="Outfit" w:hAnsi="Outfit"/>
                <w:sz w:val="22"/>
                <w:szCs w:val="22"/>
              </w:rPr>
            </w:pPr>
            <w:r>
              <w:rPr>
                <w:rFonts w:ascii="Outfit" w:hAnsi="Outfit"/>
                <w:i/>
                <w:iCs/>
                <w:sz w:val="22"/>
                <w:szCs w:val="22"/>
              </w:rPr>
              <w:t>I</w:t>
            </w:r>
            <w:r w:rsidRPr="47B93C6A">
              <w:rPr>
                <w:rFonts w:ascii="Outfit" w:hAnsi="Outfit"/>
                <w:i/>
                <w:iCs/>
                <w:sz w:val="22"/>
                <w:szCs w:val="22"/>
              </w:rPr>
              <w:t>n relation to the RQ</w:t>
            </w:r>
            <w:r>
              <w:rPr>
                <w:rFonts w:ascii="Outfit" w:hAnsi="Outfit"/>
                <w:i/>
                <w:iCs/>
                <w:sz w:val="22"/>
                <w:szCs w:val="22"/>
              </w:rPr>
              <w:t xml:space="preserve">, how does this data relate to, reinforce or challenge your </w:t>
            </w:r>
            <w:r w:rsidRPr="47B93C6A">
              <w:rPr>
                <w:rFonts w:ascii="Outfit" w:hAnsi="Outfit"/>
                <w:i/>
                <w:iCs/>
                <w:sz w:val="22"/>
                <w:szCs w:val="22"/>
              </w:rPr>
              <w:t>assumptions, values, beliefs, previous experiences, feelings? </w:t>
            </w:r>
            <w:r w:rsidRPr="47B93C6A">
              <w:rPr>
                <w:rFonts w:ascii="Outfit" w:hAnsi="Outfit"/>
                <w:sz w:val="22"/>
                <w:szCs w:val="22"/>
              </w:rPr>
              <w:t> </w:t>
            </w:r>
          </w:p>
          <w:p w14:paraId="5E7E7D4D" w14:textId="77777777" w:rsidR="00F27124" w:rsidRPr="00C57D49" w:rsidRDefault="00F27124" w:rsidP="00C24438">
            <w:pPr>
              <w:rPr>
                <w:rFonts w:ascii="Outfit" w:hAnsi="Outfit"/>
                <w:sz w:val="22"/>
                <w:szCs w:val="22"/>
              </w:rPr>
            </w:pPr>
            <w:r w:rsidRPr="00C57D49">
              <w:rPr>
                <w:rFonts w:ascii="Outfit" w:hAnsi="Outfit"/>
                <w:sz w:val="22"/>
                <w:szCs w:val="22"/>
              </w:rPr>
              <w:t> </w:t>
            </w:r>
          </w:p>
          <w:p w14:paraId="3599E5EA" w14:textId="77777777" w:rsidR="00F27124" w:rsidRPr="00362AB7" w:rsidRDefault="00F27124" w:rsidP="00C24438">
            <w:pPr>
              <w:rPr>
                <w:rFonts w:ascii="Outfit" w:hAnsi="Outfit"/>
                <w:i/>
                <w:iCs/>
                <w:color w:val="0F9ED5" w:themeColor="accent4"/>
                <w:sz w:val="22"/>
                <w:szCs w:val="22"/>
              </w:rPr>
            </w:pPr>
            <w:r w:rsidRPr="00362AB7">
              <w:rPr>
                <w:rFonts w:ascii="Outfit" w:hAnsi="Outfit"/>
                <w:i/>
                <w:iCs/>
                <w:color w:val="0F9ED5" w:themeColor="accent4"/>
                <w:sz w:val="22"/>
                <w:szCs w:val="22"/>
              </w:rPr>
              <w:t xml:space="preserve">Tip: This is about noticing how you bring your own perspectives and experiences to your research and practice: these are invaluable resources. Use this space to illuminate, question or develop them. </w:t>
            </w:r>
          </w:p>
          <w:p w14:paraId="5CBBD89D" w14:textId="77777777" w:rsidR="00F27124" w:rsidRPr="00C57D49" w:rsidRDefault="00F27124" w:rsidP="00C57D49">
            <w:pPr>
              <w:rPr>
                <w:rFonts w:ascii="Outfit" w:hAnsi="Outfit"/>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2D71E22B" w14:textId="198EAEF2" w:rsidR="00F27124" w:rsidRPr="00F27124" w:rsidRDefault="00F27124" w:rsidP="00C57D49">
            <w:pPr>
              <w:rPr>
                <w:rFonts w:ascii="Outfit" w:hAnsi="Outfit"/>
                <w:b/>
                <w:bCs/>
                <w:sz w:val="22"/>
                <w:szCs w:val="22"/>
              </w:rPr>
            </w:pPr>
            <w:r w:rsidRPr="00F27124">
              <w:rPr>
                <w:rFonts w:ascii="Outfit" w:hAnsi="Outfit"/>
                <w:b/>
                <w:bCs/>
                <w:sz w:val="22"/>
                <w:szCs w:val="22"/>
              </w:rPr>
              <w:t>Summary: Autobiographical lens</w:t>
            </w:r>
          </w:p>
        </w:tc>
      </w:tr>
      <w:tr w:rsidR="00F27124" w:rsidRPr="00C57D49" w14:paraId="6A7A9D92" w14:textId="77777777" w:rsidTr="00B33706">
        <w:trPr>
          <w:trHeight w:val="1110"/>
        </w:trPr>
        <w:tc>
          <w:tcPr>
            <w:tcW w:w="2119" w:type="dxa"/>
            <w:vMerge/>
            <w:tcBorders>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6368B5BD" w14:textId="77777777" w:rsidR="00F27124" w:rsidRPr="00C57D49" w:rsidRDefault="00F27124" w:rsidP="00C57D49">
            <w:pPr>
              <w:rPr>
                <w:rFonts w:ascii="Outfit" w:hAnsi="Outfit"/>
                <w:b/>
                <w:bCs/>
                <w:sz w:val="22"/>
                <w:szCs w:val="22"/>
              </w:rPr>
            </w:pPr>
          </w:p>
        </w:tc>
        <w:tc>
          <w:tcPr>
            <w:tcW w:w="9355" w:type="dxa"/>
            <w:vMerge/>
            <w:tcBorders>
              <w:left w:val="single" w:sz="6" w:space="0" w:color="000000" w:themeColor="text1"/>
              <w:bottom w:val="single" w:sz="6" w:space="0" w:color="000000" w:themeColor="text1"/>
              <w:right w:val="single" w:sz="6" w:space="0" w:color="000000" w:themeColor="text1"/>
            </w:tcBorders>
          </w:tcPr>
          <w:p w14:paraId="431103FA" w14:textId="77777777" w:rsidR="00F27124" w:rsidRPr="47B93C6A" w:rsidRDefault="00F27124" w:rsidP="00C24438">
            <w:pPr>
              <w:rPr>
                <w:rFonts w:ascii="Outfit" w:hAnsi="Outfit"/>
                <w:i/>
                <w:iCs/>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2725F" w14:textId="77777777" w:rsidR="00F27124" w:rsidRDefault="00F27124" w:rsidP="00C57D49">
            <w:pPr>
              <w:rPr>
                <w:rFonts w:ascii="Outfit" w:hAnsi="Outfit"/>
                <w:sz w:val="22"/>
                <w:szCs w:val="22"/>
              </w:rPr>
            </w:pPr>
          </w:p>
        </w:tc>
      </w:tr>
      <w:tr w:rsidR="00F27124" w:rsidRPr="00C57D49" w14:paraId="1AFD36A4" w14:textId="77777777" w:rsidTr="00F27124">
        <w:trPr>
          <w:trHeight w:val="248"/>
        </w:trPr>
        <w:tc>
          <w:tcPr>
            <w:tcW w:w="2119" w:type="dxa"/>
            <w:vMerge w:val="restart"/>
            <w:tcBorders>
              <w:top w:val="single" w:sz="6" w:space="0" w:color="000000" w:themeColor="text1"/>
              <w:left w:val="single" w:sz="6" w:space="0" w:color="000000" w:themeColor="text1"/>
              <w:right w:val="single" w:sz="6" w:space="0" w:color="000000" w:themeColor="text1"/>
            </w:tcBorders>
            <w:shd w:val="clear" w:color="auto" w:fill="B3E5A1" w:themeFill="accent6" w:themeFillTint="66"/>
          </w:tcPr>
          <w:p w14:paraId="7A9257BB" w14:textId="0B440E74" w:rsidR="00F27124" w:rsidRPr="00C57D49" w:rsidRDefault="00F27124" w:rsidP="00757753">
            <w:pPr>
              <w:rPr>
                <w:rFonts w:ascii="Outfit" w:hAnsi="Outfit"/>
                <w:sz w:val="22"/>
                <w:szCs w:val="22"/>
              </w:rPr>
            </w:pPr>
            <w:r w:rsidRPr="00C57D49">
              <w:rPr>
                <w:rFonts w:ascii="Outfit" w:hAnsi="Outfit"/>
                <w:b/>
                <w:bCs/>
                <w:sz w:val="22"/>
                <w:szCs w:val="22"/>
              </w:rPr>
              <w:t>Students’ lens</w:t>
            </w:r>
            <w:r w:rsidRPr="00C57D49">
              <w:rPr>
                <w:rFonts w:ascii="Outfit" w:hAnsi="Outfit"/>
                <w:sz w:val="22"/>
                <w:szCs w:val="22"/>
              </w:rPr>
              <w:t> </w:t>
            </w:r>
          </w:p>
        </w:tc>
        <w:tc>
          <w:tcPr>
            <w:tcW w:w="9355" w:type="dxa"/>
            <w:vMerge w:val="restart"/>
            <w:tcBorders>
              <w:top w:val="single" w:sz="6" w:space="0" w:color="000000" w:themeColor="text1"/>
              <w:left w:val="single" w:sz="6" w:space="0" w:color="000000" w:themeColor="text1"/>
              <w:right w:val="single" w:sz="6" w:space="0" w:color="000000" w:themeColor="text1"/>
            </w:tcBorders>
          </w:tcPr>
          <w:p w14:paraId="5D181033" w14:textId="1AB2D1CB" w:rsidR="00F27124" w:rsidRPr="00C57D49" w:rsidRDefault="00F27124" w:rsidP="00757753">
            <w:pPr>
              <w:rPr>
                <w:rFonts w:ascii="Outfit" w:hAnsi="Outfit"/>
                <w:sz w:val="22"/>
                <w:szCs w:val="22"/>
              </w:rPr>
            </w:pPr>
            <w:r w:rsidRPr="47B93C6A">
              <w:rPr>
                <w:rFonts w:ascii="Outfit" w:hAnsi="Outfit"/>
                <w:i/>
                <w:iCs/>
                <w:sz w:val="22"/>
                <w:szCs w:val="22"/>
              </w:rPr>
              <w:t>Insert data from e.g. student evaluations, student creative outputs, student journals, focus groups, interviews</w:t>
            </w:r>
            <w:r w:rsidR="00605D14">
              <w:rPr>
                <w:rFonts w:ascii="Outfit" w:hAnsi="Outfit"/>
                <w:i/>
                <w:iCs/>
                <w:sz w:val="22"/>
                <w:szCs w:val="22"/>
              </w:rPr>
              <w:t>.</w:t>
            </w:r>
          </w:p>
          <w:p w14:paraId="4112810C" w14:textId="1884C9F5" w:rsidR="00F27124" w:rsidRPr="00C57D49" w:rsidRDefault="00F27124" w:rsidP="00757753">
            <w:pPr>
              <w:rPr>
                <w:rFonts w:ascii="Outfit" w:hAnsi="Outfit"/>
                <w:sz w:val="22"/>
                <w:szCs w:val="22"/>
              </w:rPr>
            </w:pPr>
            <w:r>
              <w:rPr>
                <w:rFonts w:ascii="Outfit" w:hAnsi="Outfit"/>
                <w:i/>
                <w:iCs/>
                <w:sz w:val="22"/>
                <w:szCs w:val="22"/>
              </w:rPr>
              <w:t>I</w:t>
            </w:r>
            <w:r w:rsidRPr="00C57D49">
              <w:rPr>
                <w:rFonts w:ascii="Outfit" w:hAnsi="Outfit"/>
                <w:i/>
                <w:iCs/>
                <w:sz w:val="22"/>
                <w:szCs w:val="22"/>
              </w:rPr>
              <w:t>n relation to RQ: How did students react/ what did they say? Why? </w:t>
            </w:r>
            <w:r w:rsidRPr="00C57D49">
              <w:rPr>
                <w:rFonts w:ascii="Outfit" w:hAnsi="Outfit"/>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7DED7DBA" w14:textId="0261CCAB" w:rsidR="00F27124" w:rsidRPr="00F27124" w:rsidRDefault="00F27124" w:rsidP="00757753">
            <w:pPr>
              <w:rPr>
                <w:rFonts w:ascii="Outfit" w:hAnsi="Outfit"/>
                <w:b/>
                <w:bCs/>
                <w:sz w:val="22"/>
                <w:szCs w:val="22"/>
              </w:rPr>
            </w:pPr>
            <w:r w:rsidRPr="00F27124">
              <w:rPr>
                <w:rFonts w:ascii="Outfit" w:hAnsi="Outfit"/>
                <w:b/>
                <w:bCs/>
                <w:sz w:val="22"/>
                <w:szCs w:val="22"/>
              </w:rPr>
              <w:t>Summary: Students’ lens</w:t>
            </w:r>
          </w:p>
        </w:tc>
      </w:tr>
      <w:tr w:rsidR="00F27124" w:rsidRPr="00C57D49" w14:paraId="156D8BF8" w14:textId="77777777" w:rsidTr="00887D0A">
        <w:trPr>
          <w:trHeight w:val="412"/>
        </w:trPr>
        <w:tc>
          <w:tcPr>
            <w:tcW w:w="2119" w:type="dxa"/>
            <w:vMerge/>
            <w:tcBorders>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1FE3DCB2" w14:textId="77777777" w:rsidR="00F27124" w:rsidRPr="00C57D49" w:rsidRDefault="00F27124" w:rsidP="00757753">
            <w:pPr>
              <w:rPr>
                <w:rFonts w:ascii="Outfit" w:hAnsi="Outfit"/>
                <w:b/>
                <w:bCs/>
                <w:sz w:val="22"/>
                <w:szCs w:val="22"/>
              </w:rPr>
            </w:pPr>
          </w:p>
        </w:tc>
        <w:tc>
          <w:tcPr>
            <w:tcW w:w="9355" w:type="dxa"/>
            <w:vMerge/>
            <w:tcBorders>
              <w:left w:val="single" w:sz="6" w:space="0" w:color="000000" w:themeColor="text1"/>
              <w:bottom w:val="single" w:sz="6" w:space="0" w:color="000000" w:themeColor="text1"/>
              <w:right w:val="single" w:sz="6" w:space="0" w:color="000000" w:themeColor="text1"/>
            </w:tcBorders>
          </w:tcPr>
          <w:p w14:paraId="0396659F" w14:textId="77777777" w:rsidR="00F27124" w:rsidRPr="47B93C6A" w:rsidRDefault="00F27124" w:rsidP="00757753">
            <w:pPr>
              <w:rPr>
                <w:rFonts w:ascii="Outfit" w:hAnsi="Outfit"/>
                <w:i/>
                <w:iCs/>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9F9F8" w14:textId="77777777" w:rsidR="00F27124" w:rsidRDefault="00F27124" w:rsidP="00757753">
            <w:pPr>
              <w:rPr>
                <w:rFonts w:ascii="Outfit" w:hAnsi="Outfit"/>
                <w:sz w:val="22"/>
                <w:szCs w:val="22"/>
              </w:rPr>
            </w:pPr>
          </w:p>
          <w:p w14:paraId="41E795D8" w14:textId="77777777" w:rsidR="00F27124" w:rsidRDefault="00F27124" w:rsidP="00757753">
            <w:pPr>
              <w:rPr>
                <w:rFonts w:ascii="Outfit" w:hAnsi="Outfit"/>
                <w:sz w:val="22"/>
                <w:szCs w:val="22"/>
              </w:rPr>
            </w:pPr>
          </w:p>
          <w:p w14:paraId="11B9B3BF" w14:textId="77777777" w:rsidR="00F27124" w:rsidRDefault="00F27124" w:rsidP="00757753">
            <w:pPr>
              <w:rPr>
                <w:rFonts w:ascii="Outfit" w:hAnsi="Outfit"/>
                <w:sz w:val="22"/>
                <w:szCs w:val="22"/>
              </w:rPr>
            </w:pPr>
          </w:p>
          <w:p w14:paraId="3BC526C8" w14:textId="77777777" w:rsidR="00F27124" w:rsidRPr="00C57D49" w:rsidRDefault="00F27124" w:rsidP="00757753">
            <w:pPr>
              <w:rPr>
                <w:rFonts w:ascii="Outfit" w:hAnsi="Outfit"/>
                <w:sz w:val="22"/>
                <w:szCs w:val="22"/>
              </w:rPr>
            </w:pPr>
          </w:p>
        </w:tc>
      </w:tr>
      <w:tr w:rsidR="00F27124" w:rsidRPr="00C57D49" w14:paraId="36D1A648" w14:textId="77777777" w:rsidTr="00F27124">
        <w:trPr>
          <w:trHeight w:val="278"/>
        </w:trPr>
        <w:tc>
          <w:tcPr>
            <w:tcW w:w="2119" w:type="dxa"/>
            <w:vMerge w:val="restart"/>
            <w:tcBorders>
              <w:top w:val="single" w:sz="6" w:space="0" w:color="000000" w:themeColor="text1"/>
              <w:left w:val="single" w:sz="6" w:space="0" w:color="000000" w:themeColor="text1"/>
              <w:right w:val="single" w:sz="6" w:space="0" w:color="000000" w:themeColor="text1"/>
            </w:tcBorders>
            <w:shd w:val="clear" w:color="auto" w:fill="B3E5A1" w:themeFill="accent6" w:themeFillTint="66"/>
          </w:tcPr>
          <w:p w14:paraId="657E0D01" w14:textId="7EE1FDAF" w:rsidR="00F27124" w:rsidRPr="00C57D49" w:rsidRDefault="00F27124" w:rsidP="00757753">
            <w:pPr>
              <w:rPr>
                <w:rFonts w:ascii="Outfit" w:hAnsi="Outfit"/>
                <w:sz w:val="22"/>
                <w:szCs w:val="22"/>
              </w:rPr>
            </w:pPr>
            <w:r w:rsidRPr="00C57D49">
              <w:rPr>
                <w:rFonts w:ascii="Outfit" w:hAnsi="Outfit"/>
                <w:b/>
                <w:bCs/>
                <w:sz w:val="22"/>
                <w:szCs w:val="22"/>
              </w:rPr>
              <w:t>Colleagues’ experiences</w:t>
            </w:r>
            <w:r w:rsidRPr="00C57D49">
              <w:rPr>
                <w:rFonts w:ascii="Outfit" w:hAnsi="Outfit"/>
                <w:sz w:val="22"/>
                <w:szCs w:val="22"/>
              </w:rPr>
              <w:t> </w:t>
            </w:r>
          </w:p>
        </w:tc>
        <w:tc>
          <w:tcPr>
            <w:tcW w:w="9355" w:type="dxa"/>
            <w:vMerge w:val="restart"/>
            <w:tcBorders>
              <w:top w:val="single" w:sz="6" w:space="0" w:color="000000" w:themeColor="text1"/>
              <w:left w:val="single" w:sz="6" w:space="0" w:color="000000" w:themeColor="text1"/>
              <w:right w:val="single" w:sz="6" w:space="0" w:color="000000" w:themeColor="text1"/>
            </w:tcBorders>
          </w:tcPr>
          <w:p w14:paraId="26087A65" w14:textId="2A1284C8" w:rsidR="00F27124" w:rsidRPr="00C57D49" w:rsidRDefault="00F27124" w:rsidP="00757753">
            <w:pPr>
              <w:rPr>
                <w:rFonts w:ascii="Outfit" w:hAnsi="Outfit"/>
                <w:sz w:val="22"/>
                <w:szCs w:val="22"/>
              </w:rPr>
            </w:pPr>
            <w:r w:rsidRPr="519E4E36">
              <w:rPr>
                <w:rFonts w:ascii="Outfit" w:hAnsi="Outfit"/>
                <w:i/>
                <w:iCs/>
                <w:sz w:val="22"/>
                <w:szCs w:val="22"/>
              </w:rPr>
              <w:t>Data from e.g. mentoring, feedback, informal conversations, dialogue partner discussions</w:t>
            </w:r>
            <w:r w:rsidR="00605D14">
              <w:rPr>
                <w:rFonts w:ascii="Outfit" w:hAnsi="Outfit"/>
                <w:i/>
                <w:iCs/>
                <w:sz w:val="22"/>
                <w:szCs w:val="22"/>
              </w:rPr>
              <w:t>.</w:t>
            </w:r>
            <w:r w:rsidRPr="519E4E36">
              <w:rPr>
                <w:rFonts w:ascii="Outfit" w:hAnsi="Outfit"/>
                <w:sz w:val="22"/>
                <w:szCs w:val="22"/>
              </w:rPr>
              <w:t> </w:t>
            </w:r>
          </w:p>
          <w:p w14:paraId="54807676" w14:textId="237CB53A" w:rsidR="00F27124" w:rsidRPr="00C57D49" w:rsidRDefault="00F27124" w:rsidP="00757753">
            <w:pPr>
              <w:rPr>
                <w:rFonts w:ascii="Outfit" w:hAnsi="Outfit"/>
                <w:sz w:val="22"/>
                <w:szCs w:val="22"/>
              </w:rPr>
            </w:pPr>
            <w:r w:rsidRPr="00804775">
              <w:rPr>
                <w:rFonts w:ascii="Outfit" w:hAnsi="Outfit"/>
                <w:i/>
                <w:iCs/>
                <w:sz w:val="22"/>
                <w:szCs w:val="22"/>
              </w:rPr>
              <w:t>I</w:t>
            </w:r>
            <w:r w:rsidRPr="00C57D49">
              <w:rPr>
                <w:rFonts w:ascii="Outfit" w:hAnsi="Outfit"/>
                <w:i/>
                <w:iCs/>
                <w:sz w:val="22"/>
                <w:szCs w:val="22"/>
              </w:rPr>
              <w:t xml:space="preserve">n relation to RQ: How did </w:t>
            </w:r>
            <w:r>
              <w:rPr>
                <w:rFonts w:ascii="Outfit" w:hAnsi="Outfit"/>
                <w:i/>
                <w:iCs/>
                <w:sz w:val="22"/>
                <w:szCs w:val="22"/>
              </w:rPr>
              <w:t>colleagues</w:t>
            </w:r>
            <w:r w:rsidRPr="00C57D49">
              <w:rPr>
                <w:rFonts w:ascii="Outfit" w:hAnsi="Outfit"/>
                <w:i/>
                <w:iCs/>
                <w:sz w:val="22"/>
                <w:szCs w:val="22"/>
              </w:rPr>
              <w:t xml:space="preserve"> react/ what did they say?  Why? </w:t>
            </w:r>
            <w:r w:rsidRPr="00C57D49">
              <w:rPr>
                <w:rFonts w:ascii="Outfit" w:hAnsi="Outfit"/>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5F4D62BC" w14:textId="2B82A370" w:rsidR="00F27124" w:rsidRPr="00F27124" w:rsidRDefault="00F27124" w:rsidP="00757753">
            <w:pPr>
              <w:rPr>
                <w:rFonts w:ascii="Outfit" w:hAnsi="Outfit"/>
                <w:b/>
                <w:bCs/>
                <w:sz w:val="22"/>
                <w:szCs w:val="22"/>
              </w:rPr>
            </w:pPr>
            <w:r w:rsidRPr="00F27124">
              <w:rPr>
                <w:rFonts w:ascii="Outfit" w:hAnsi="Outfit"/>
                <w:b/>
                <w:bCs/>
                <w:sz w:val="22"/>
                <w:szCs w:val="22"/>
              </w:rPr>
              <w:t>Summary: Colleagues’ lens</w:t>
            </w:r>
          </w:p>
        </w:tc>
      </w:tr>
      <w:tr w:rsidR="00F27124" w:rsidRPr="00C57D49" w14:paraId="2DDF300F" w14:textId="77777777" w:rsidTr="00041518">
        <w:trPr>
          <w:trHeight w:val="277"/>
        </w:trPr>
        <w:tc>
          <w:tcPr>
            <w:tcW w:w="2119" w:type="dxa"/>
            <w:vMerge/>
            <w:tcBorders>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06786F1B" w14:textId="77777777" w:rsidR="00F27124" w:rsidRPr="00C57D49" w:rsidRDefault="00F27124" w:rsidP="00757753">
            <w:pPr>
              <w:rPr>
                <w:rFonts w:ascii="Outfit" w:hAnsi="Outfit"/>
                <w:b/>
                <w:bCs/>
                <w:sz w:val="22"/>
                <w:szCs w:val="22"/>
              </w:rPr>
            </w:pPr>
          </w:p>
        </w:tc>
        <w:tc>
          <w:tcPr>
            <w:tcW w:w="9355" w:type="dxa"/>
            <w:vMerge/>
            <w:tcBorders>
              <w:left w:val="single" w:sz="6" w:space="0" w:color="000000" w:themeColor="text1"/>
              <w:bottom w:val="single" w:sz="6" w:space="0" w:color="000000" w:themeColor="text1"/>
              <w:right w:val="single" w:sz="6" w:space="0" w:color="000000" w:themeColor="text1"/>
            </w:tcBorders>
          </w:tcPr>
          <w:p w14:paraId="554B1F65" w14:textId="77777777" w:rsidR="00F27124" w:rsidRPr="519E4E36" w:rsidRDefault="00F27124" w:rsidP="00757753">
            <w:pPr>
              <w:rPr>
                <w:rFonts w:ascii="Outfit" w:hAnsi="Outfit"/>
                <w:i/>
                <w:iCs/>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32715" w14:textId="77777777" w:rsidR="00F27124" w:rsidRDefault="00F27124" w:rsidP="00757753">
            <w:pPr>
              <w:rPr>
                <w:rFonts w:ascii="Outfit" w:hAnsi="Outfit"/>
                <w:sz w:val="22"/>
                <w:szCs w:val="22"/>
              </w:rPr>
            </w:pPr>
          </w:p>
          <w:p w14:paraId="193A461A" w14:textId="77777777" w:rsidR="00F27124" w:rsidRDefault="00F27124" w:rsidP="00757753">
            <w:pPr>
              <w:rPr>
                <w:rFonts w:ascii="Outfit" w:hAnsi="Outfit"/>
                <w:sz w:val="22"/>
                <w:szCs w:val="22"/>
              </w:rPr>
            </w:pPr>
          </w:p>
          <w:p w14:paraId="2F9E5EF0" w14:textId="77777777" w:rsidR="00F27124" w:rsidRDefault="00F27124" w:rsidP="00757753">
            <w:pPr>
              <w:rPr>
                <w:rFonts w:ascii="Outfit" w:hAnsi="Outfit"/>
                <w:sz w:val="22"/>
                <w:szCs w:val="22"/>
              </w:rPr>
            </w:pPr>
          </w:p>
          <w:p w14:paraId="3E00558F" w14:textId="77777777" w:rsidR="00F27124" w:rsidRPr="00C57D49" w:rsidRDefault="00F27124" w:rsidP="00757753">
            <w:pPr>
              <w:rPr>
                <w:rFonts w:ascii="Outfit" w:hAnsi="Outfit"/>
                <w:sz w:val="22"/>
                <w:szCs w:val="22"/>
              </w:rPr>
            </w:pPr>
          </w:p>
        </w:tc>
      </w:tr>
      <w:tr w:rsidR="00F27124" w:rsidRPr="00C57D49" w14:paraId="0A69BC23" w14:textId="77777777" w:rsidTr="00F27124">
        <w:trPr>
          <w:trHeight w:val="226"/>
        </w:trPr>
        <w:tc>
          <w:tcPr>
            <w:tcW w:w="2119" w:type="dxa"/>
            <w:vMerge w:val="restart"/>
            <w:tcBorders>
              <w:top w:val="single" w:sz="6" w:space="0" w:color="000000" w:themeColor="text1"/>
              <w:left w:val="single" w:sz="6" w:space="0" w:color="000000" w:themeColor="text1"/>
              <w:right w:val="single" w:sz="6" w:space="0" w:color="000000" w:themeColor="text1"/>
            </w:tcBorders>
            <w:shd w:val="clear" w:color="auto" w:fill="B3E5A1" w:themeFill="accent6" w:themeFillTint="66"/>
          </w:tcPr>
          <w:p w14:paraId="130A3ED2" w14:textId="476616AE" w:rsidR="00F27124" w:rsidRPr="00C57D49" w:rsidRDefault="00F27124" w:rsidP="00757753">
            <w:pPr>
              <w:rPr>
                <w:rFonts w:ascii="Outfit" w:hAnsi="Outfit"/>
                <w:sz w:val="22"/>
                <w:szCs w:val="22"/>
              </w:rPr>
            </w:pPr>
            <w:r w:rsidRPr="00C57D49">
              <w:rPr>
                <w:rFonts w:ascii="Outfit" w:hAnsi="Outfit"/>
                <w:b/>
                <w:bCs/>
                <w:sz w:val="22"/>
                <w:szCs w:val="22"/>
              </w:rPr>
              <w:t>Theoretical perspective</w:t>
            </w:r>
            <w:r w:rsidRPr="00C57D49">
              <w:rPr>
                <w:rFonts w:ascii="Outfit" w:hAnsi="Outfit"/>
                <w:sz w:val="22"/>
                <w:szCs w:val="22"/>
              </w:rPr>
              <w:t> </w:t>
            </w:r>
          </w:p>
        </w:tc>
        <w:tc>
          <w:tcPr>
            <w:tcW w:w="9355" w:type="dxa"/>
            <w:vMerge w:val="restart"/>
            <w:tcBorders>
              <w:top w:val="single" w:sz="6" w:space="0" w:color="000000" w:themeColor="text1"/>
              <w:left w:val="single" w:sz="6" w:space="0" w:color="000000" w:themeColor="text1"/>
              <w:right w:val="single" w:sz="6" w:space="0" w:color="000000" w:themeColor="text1"/>
            </w:tcBorders>
          </w:tcPr>
          <w:p w14:paraId="5A52F75A" w14:textId="1E00B681" w:rsidR="00F27124" w:rsidRPr="00C57D49" w:rsidRDefault="00F27124" w:rsidP="00757753">
            <w:pPr>
              <w:rPr>
                <w:rFonts w:ascii="Outfit" w:hAnsi="Outfit"/>
                <w:sz w:val="22"/>
                <w:szCs w:val="22"/>
              </w:rPr>
            </w:pPr>
            <w:r w:rsidRPr="00C57D49">
              <w:rPr>
                <w:rFonts w:ascii="Outfit" w:hAnsi="Outfit"/>
                <w:i/>
                <w:iCs/>
                <w:sz w:val="22"/>
                <w:szCs w:val="22"/>
              </w:rPr>
              <w:t xml:space="preserve">Data from </w:t>
            </w:r>
            <w:r>
              <w:rPr>
                <w:rFonts w:ascii="Outfit" w:hAnsi="Outfit"/>
                <w:i/>
                <w:iCs/>
                <w:sz w:val="22"/>
                <w:szCs w:val="22"/>
              </w:rPr>
              <w:t>R</w:t>
            </w:r>
            <w:r w:rsidRPr="00C57D49">
              <w:rPr>
                <w:rFonts w:ascii="Outfit" w:hAnsi="Outfit"/>
                <w:i/>
                <w:iCs/>
                <w:sz w:val="22"/>
                <w:szCs w:val="22"/>
              </w:rPr>
              <w:t xml:space="preserve">eading </w:t>
            </w:r>
            <w:r>
              <w:rPr>
                <w:rFonts w:ascii="Outfit" w:hAnsi="Outfit"/>
                <w:i/>
                <w:iCs/>
                <w:sz w:val="22"/>
                <w:szCs w:val="22"/>
              </w:rPr>
              <w:t>T</w:t>
            </w:r>
            <w:r w:rsidRPr="00C57D49">
              <w:rPr>
                <w:rFonts w:ascii="Outfit" w:hAnsi="Outfit"/>
                <w:i/>
                <w:iCs/>
                <w:sz w:val="22"/>
                <w:szCs w:val="22"/>
              </w:rPr>
              <w:t>emplate (</w:t>
            </w:r>
            <w:hyperlink r:id="rId9" w:history="1">
              <w:r w:rsidRPr="00DF77E9">
                <w:rPr>
                  <w:rStyle w:val="Hyperlink"/>
                  <w:rFonts w:ascii="Outfit" w:hAnsi="Outfit"/>
                  <w:i/>
                  <w:iCs/>
                  <w:sz w:val="22"/>
                  <w:szCs w:val="22"/>
                </w:rPr>
                <w:t>Understanding Context</w:t>
              </w:r>
            </w:hyperlink>
            <w:r w:rsidRPr="00C57D49">
              <w:rPr>
                <w:rFonts w:ascii="Outfit" w:hAnsi="Outfit"/>
                <w:i/>
                <w:iCs/>
                <w:sz w:val="22"/>
                <w:szCs w:val="22"/>
              </w:rPr>
              <w:t xml:space="preserve"> </w:t>
            </w:r>
            <w:r>
              <w:rPr>
                <w:rFonts w:ascii="Outfit" w:hAnsi="Outfit"/>
                <w:i/>
                <w:iCs/>
                <w:sz w:val="22"/>
                <w:szCs w:val="22"/>
              </w:rPr>
              <w:t>module</w:t>
            </w:r>
            <w:r w:rsidRPr="00C57D49">
              <w:rPr>
                <w:rFonts w:ascii="Outfit" w:hAnsi="Outfit"/>
                <w:i/>
                <w:iCs/>
                <w:sz w:val="22"/>
                <w:szCs w:val="22"/>
              </w:rPr>
              <w:t>) or other reading</w:t>
            </w:r>
            <w:r w:rsidR="00605D14">
              <w:rPr>
                <w:rFonts w:ascii="Outfit" w:hAnsi="Outfit"/>
                <w:i/>
                <w:iCs/>
                <w:sz w:val="22"/>
                <w:szCs w:val="22"/>
              </w:rPr>
              <w:t>.</w:t>
            </w:r>
            <w:r w:rsidRPr="00C57D49">
              <w:rPr>
                <w:rFonts w:ascii="Outfit" w:hAnsi="Outfit"/>
                <w:sz w:val="22"/>
                <w:szCs w:val="22"/>
              </w:rPr>
              <w:t> </w:t>
            </w:r>
          </w:p>
          <w:p w14:paraId="3BE81FEC" w14:textId="1C66413E" w:rsidR="00F27124" w:rsidRDefault="00F27124" w:rsidP="00757753">
            <w:pPr>
              <w:rPr>
                <w:rFonts w:ascii="Outfit" w:hAnsi="Outfit"/>
                <w:sz w:val="22"/>
                <w:szCs w:val="22"/>
              </w:rPr>
            </w:pPr>
            <w:r>
              <w:rPr>
                <w:rFonts w:ascii="Outfit" w:hAnsi="Outfit"/>
                <w:i/>
                <w:iCs/>
                <w:sz w:val="22"/>
                <w:szCs w:val="22"/>
              </w:rPr>
              <w:t xml:space="preserve">In </w:t>
            </w:r>
            <w:r w:rsidRPr="00C57D49">
              <w:rPr>
                <w:rFonts w:ascii="Outfit" w:hAnsi="Outfit"/>
                <w:i/>
                <w:iCs/>
                <w:sz w:val="22"/>
                <w:szCs w:val="22"/>
              </w:rPr>
              <w:t>relation to RQ: </w:t>
            </w:r>
            <w:r w:rsidRPr="004471B2">
              <w:rPr>
                <w:rFonts w:ascii="Outfit" w:hAnsi="Outfit"/>
                <w:i/>
                <w:iCs/>
                <w:sz w:val="22"/>
                <w:szCs w:val="22"/>
              </w:rPr>
              <w:t>W</w:t>
            </w:r>
            <w:r w:rsidRPr="00C57D49">
              <w:rPr>
                <w:rFonts w:ascii="Outfit" w:hAnsi="Outfit"/>
                <w:i/>
                <w:iCs/>
                <w:sz w:val="22"/>
                <w:szCs w:val="22"/>
              </w:rPr>
              <w:t>hat is the context? What else do I need to learn? </w:t>
            </w:r>
            <w:r w:rsidRPr="00C57D49">
              <w:rPr>
                <w:rFonts w:ascii="Outfit" w:hAnsi="Outfit"/>
                <w:sz w:val="22"/>
                <w:szCs w:val="22"/>
              </w:rPr>
              <w:t> </w:t>
            </w:r>
          </w:p>
          <w:p w14:paraId="531D6D9C" w14:textId="77777777" w:rsidR="00F27124" w:rsidRDefault="00F27124" w:rsidP="00757753">
            <w:pPr>
              <w:rPr>
                <w:rFonts w:ascii="Outfit" w:hAnsi="Outfit"/>
                <w:sz w:val="22"/>
                <w:szCs w:val="22"/>
              </w:rPr>
            </w:pPr>
          </w:p>
          <w:p w14:paraId="5A49F68E" w14:textId="49B15D72" w:rsidR="0049616B" w:rsidRDefault="00F27124" w:rsidP="00757753">
            <w:pPr>
              <w:rPr>
                <w:rFonts w:ascii="Outfit" w:hAnsi="Outfit"/>
                <w:i/>
                <w:iCs/>
                <w:color w:val="0F9ED5" w:themeColor="accent4"/>
                <w:sz w:val="22"/>
                <w:szCs w:val="22"/>
              </w:rPr>
            </w:pPr>
            <w:r w:rsidRPr="00E0319A">
              <w:rPr>
                <w:rFonts w:ascii="Outfit" w:hAnsi="Outfit"/>
                <w:i/>
                <w:iCs/>
                <w:color w:val="0F9ED5" w:themeColor="accent4"/>
                <w:sz w:val="22"/>
                <w:szCs w:val="22"/>
              </w:rPr>
              <w:t xml:space="preserve">Tip: Be specific here! Take a concise point from your reading and be specific about the data or experience you are relating it to. </w:t>
            </w:r>
            <w:r w:rsidR="0049616B">
              <w:rPr>
                <w:rFonts w:ascii="Outfit" w:hAnsi="Outfit"/>
                <w:i/>
                <w:iCs/>
                <w:color w:val="0F9ED5" w:themeColor="accent4"/>
                <w:sz w:val="22"/>
                <w:szCs w:val="22"/>
              </w:rPr>
              <w:t>How does the theory provide further insight or raise a question in relation to the data</w:t>
            </w:r>
            <w:r w:rsidR="00E47C51">
              <w:rPr>
                <w:rFonts w:ascii="Outfit" w:hAnsi="Outfit"/>
                <w:i/>
                <w:iCs/>
                <w:color w:val="0F9ED5" w:themeColor="accent4"/>
                <w:sz w:val="22"/>
                <w:szCs w:val="22"/>
              </w:rPr>
              <w:t>/experience</w:t>
            </w:r>
            <w:r w:rsidR="0049616B">
              <w:rPr>
                <w:rFonts w:ascii="Outfit" w:hAnsi="Outfit"/>
                <w:i/>
                <w:iCs/>
                <w:color w:val="0F9ED5" w:themeColor="accent4"/>
                <w:sz w:val="22"/>
                <w:szCs w:val="22"/>
              </w:rPr>
              <w:t xml:space="preserve">? </w:t>
            </w:r>
            <w:r w:rsidR="00E47C51">
              <w:rPr>
                <w:rFonts w:ascii="Outfit" w:hAnsi="Outfit"/>
                <w:i/>
                <w:iCs/>
                <w:color w:val="0F9ED5" w:themeColor="accent4"/>
                <w:sz w:val="22"/>
                <w:szCs w:val="22"/>
              </w:rPr>
              <w:t xml:space="preserve">How does the data help you learn more about the theory? </w:t>
            </w:r>
          </w:p>
          <w:p w14:paraId="4DD5B8F6" w14:textId="77777777" w:rsidR="00F27124" w:rsidRPr="00C57D49" w:rsidRDefault="00F27124" w:rsidP="00E47C51">
            <w:pPr>
              <w:rPr>
                <w:rFonts w:ascii="Outfit" w:hAnsi="Outfit"/>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1B258B9D" w14:textId="03709305" w:rsidR="00F27124" w:rsidRPr="00F27124" w:rsidRDefault="00F27124" w:rsidP="00757753">
            <w:pPr>
              <w:rPr>
                <w:rFonts w:ascii="Outfit" w:hAnsi="Outfit"/>
                <w:b/>
                <w:bCs/>
                <w:sz w:val="22"/>
                <w:szCs w:val="22"/>
              </w:rPr>
            </w:pPr>
            <w:r w:rsidRPr="00F27124">
              <w:rPr>
                <w:rFonts w:ascii="Outfit" w:hAnsi="Outfit"/>
                <w:b/>
                <w:bCs/>
                <w:sz w:val="22"/>
                <w:szCs w:val="22"/>
              </w:rPr>
              <w:t>Summary: Theoretical lens</w:t>
            </w:r>
          </w:p>
        </w:tc>
      </w:tr>
      <w:tr w:rsidR="00F27124" w:rsidRPr="00C57D49" w14:paraId="15B5B41D" w14:textId="77777777" w:rsidTr="00882493">
        <w:trPr>
          <w:trHeight w:val="967"/>
        </w:trPr>
        <w:tc>
          <w:tcPr>
            <w:tcW w:w="2119" w:type="dxa"/>
            <w:vMerge/>
            <w:tcBorders>
              <w:left w:val="single" w:sz="6" w:space="0" w:color="000000" w:themeColor="text1"/>
              <w:bottom w:val="single" w:sz="6" w:space="0" w:color="000000" w:themeColor="text1"/>
              <w:right w:val="single" w:sz="6" w:space="0" w:color="000000" w:themeColor="text1"/>
            </w:tcBorders>
            <w:shd w:val="clear" w:color="auto" w:fill="B3E5A1" w:themeFill="accent6" w:themeFillTint="66"/>
          </w:tcPr>
          <w:p w14:paraId="11C34033" w14:textId="77777777" w:rsidR="00F27124" w:rsidRPr="00C57D49" w:rsidRDefault="00F27124" w:rsidP="00757753">
            <w:pPr>
              <w:rPr>
                <w:rFonts w:ascii="Outfit" w:hAnsi="Outfit"/>
                <w:b/>
                <w:bCs/>
                <w:sz w:val="22"/>
                <w:szCs w:val="22"/>
              </w:rPr>
            </w:pPr>
          </w:p>
        </w:tc>
        <w:tc>
          <w:tcPr>
            <w:tcW w:w="9355" w:type="dxa"/>
            <w:vMerge/>
            <w:tcBorders>
              <w:left w:val="single" w:sz="6" w:space="0" w:color="000000" w:themeColor="text1"/>
              <w:bottom w:val="single" w:sz="6" w:space="0" w:color="000000" w:themeColor="text1"/>
              <w:right w:val="single" w:sz="6" w:space="0" w:color="000000" w:themeColor="text1"/>
            </w:tcBorders>
          </w:tcPr>
          <w:p w14:paraId="0A829862" w14:textId="77777777" w:rsidR="00F27124" w:rsidRPr="00C57D49" w:rsidRDefault="00F27124" w:rsidP="00757753">
            <w:pPr>
              <w:rPr>
                <w:rFonts w:ascii="Outfit" w:hAnsi="Outfit"/>
                <w:i/>
                <w:iCs/>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C8F63" w14:textId="77777777" w:rsidR="00F27124" w:rsidRPr="00C57D49" w:rsidRDefault="00F27124" w:rsidP="00757753">
            <w:pPr>
              <w:rPr>
                <w:rFonts w:ascii="Outfit" w:hAnsi="Outfit"/>
                <w:sz w:val="22"/>
                <w:szCs w:val="22"/>
              </w:rPr>
            </w:pPr>
          </w:p>
        </w:tc>
      </w:tr>
    </w:tbl>
    <w:p w14:paraId="6DA7F271" w14:textId="2E0EE2C2" w:rsidR="00DB1267" w:rsidRPr="00FB38B0" w:rsidRDefault="00C57D49" w:rsidP="00E76D59">
      <w:pPr>
        <w:rPr>
          <w:rFonts w:ascii="Outfit" w:hAnsi="Outfit"/>
          <w:sz w:val="22"/>
          <w:szCs w:val="22"/>
        </w:rPr>
      </w:pPr>
      <w:r w:rsidRPr="00C57D49">
        <w:rPr>
          <w:rFonts w:ascii="Outfit" w:hAnsi="Outfit"/>
          <w:sz w:val="22"/>
          <w:szCs w:val="22"/>
        </w:rPr>
        <w:t>Based on Brookfield, S.D. (2017). Becoming a critically reflective teacher, 2nd edition.  Jossey-Bass </w:t>
      </w:r>
    </w:p>
    <w:sectPr w:rsidR="00DB1267" w:rsidRPr="00FB38B0" w:rsidSect="00E76D59">
      <w:headerReference w:type="even" r:id="rId10"/>
      <w:headerReference w:type="default" r:id="rId11"/>
      <w:footerReference w:type="even" r:id="rId12"/>
      <w:footerReference w:type="default" r:id="rId13"/>
      <w:headerReference w:type="first" r:id="rId14"/>
      <w:footerReference w:type="first" r:id="rId15"/>
      <w:pgSz w:w="16820" w:h="11900" w:orient="landscape"/>
      <w:pgMar w:top="1230" w:right="355" w:bottom="956" w:left="7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8592" w14:textId="77777777" w:rsidR="00DE2E7F" w:rsidRDefault="00DE2E7F" w:rsidP="00E76D59">
      <w:r>
        <w:separator/>
      </w:r>
    </w:p>
  </w:endnote>
  <w:endnote w:type="continuationSeparator" w:id="0">
    <w:p w14:paraId="521A03B2" w14:textId="77777777" w:rsidR="00DE2E7F" w:rsidRDefault="00DE2E7F" w:rsidP="00E7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0E0C" w14:textId="77777777" w:rsidR="007D0A41" w:rsidRDefault="007D0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C4E" w14:textId="77777777" w:rsidR="007D0A41" w:rsidRDefault="007D0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17AD" w14:textId="77777777" w:rsidR="007D0A41" w:rsidRDefault="007D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CBE3" w14:textId="77777777" w:rsidR="00DE2E7F" w:rsidRDefault="00DE2E7F" w:rsidP="00E76D59">
      <w:r>
        <w:separator/>
      </w:r>
    </w:p>
  </w:footnote>
  <w:footnote w:type="continuationSeparator" w:id="0">
    <w:p w14:paraId="1820B245" w14:textId="77777777" w:rsidR="00DE2E7F" w:rsidRDefault="00DE2E7F" w:rsidP="00E7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2CB6" w14:textId="77777777" w:rsidR="007D0A41" w:rsidRDefault="007D0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3E56" w14:textId="2476880A" w:rsidR="00E76D59" w:rsidRDefault="00E76D59">
    <w:pPr>
      <w:pStyle w:val="Header"/>
    </w:pPr>
    <w:r>
      <w:rPr>
        <w:noProof/>
      </w:rPr>
      <w:drawing>
        <wp:anchor distT="0" distB="0" distL="114300" distR="114300" simplePos="0" relativeHeight="251658240" behindDoc="1" locked="0" layoutInCell="1" allowOverlap="1" wp14:anchorId="724DB987" wp14:editId="0341AE85">
          <wp:simplePos x="0" y="0"/>
          <wp:positionH relativeFrom="page">
            <wp:align>left</wp:align>
          </wp:positionH>
          <wp:positionV relativeFrom="page">
            <wp:align>top</wp:align>
          </wp:positionV>
          <wp:extent cx="10688649" cy="7556399"/>
          <wp:effectExtent l="0" t="0" r="5080" b="635"/>
          <wp:wrapNone/>
          <wp:docPr id="708770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081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8649" cy="7556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C01" w14:textId="77777777" w:rsidR="007D0A41" w:rsidRDefault="007D0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59"/>
    <w:rsid w:val="000654D0"/>
    <w:rsid w:val="00072FB4"/>
    <w:rsid w:val="00086666"/>
    <w:rsid w:val="000B4D96"/>
    <w:rsid w:val="000D6CF7"/>
    <w:rsid w:val="000F21B6"/>
    <w:rsid w:val="001A4DA7"/>
    <w:rsid w:val="001C2508"/>
    <w:rsid w:val="00226337"/>
    <w:rsid w:val="00273D48"/>
    <w:rsid w:val="002D6F5A"/>
    <w:rsid w:val="00350468"/>
    <w:rsid w:val="00362AB7"/>
    <w:rsid w:val="003B21EC"/>
    <w:rsid w:val="003F6D17"/>
    <w:rsid w:val="00417D97"/>
    <w:rsid w:val="004471B2"/>
    <w:rsid w:val="0049616B"/>
    <w:rsid w:val="004F163E"/>
    <w:rsid w:val="004F24B8"/>
    <w:rsid w:val="004F3DA8"/>
    <w:rsid w:val="004F3E43"/>
    <w:rsid w:val="00522B7E"/>
    <w:rsid w:val="005314A6"/>
    <w:rsid w:val="005453E6"/>
    <w:rsid w:val="005824BF"/>
    <w:rsid w:val="005A725A"/>
    <w:rsid w:val="00605D14"/>
    <w:rsid w:val="006917A4"/>
    <w:rsid w:val="007249D3"/>
    <w:rsid w:val="00733CC2"/>
    <w:rsid w:val="00757753"/>
    <w:rsid w:val="007C40D5"/>
    <w:rsid w:val="007D0A41"/>
    <w:rsid w:val="007F5112"/>
    <w:rsid w:val="00804775"/>
    <w:rsid w:val="009C1A81"/>
    <w:rsid w:val="009C39D0"/>
    <w:rsid w:val="00A00C31"/>
    <w:rsid w:val="00A27310"/>
    <w:rsid w:val="00A27CDB"/>
    <w:rsid w:val="00A27DF3"/>
    <w:rsid w:val="00A4712B"/>
    <w:rsid w:val="00A56CFD"/>
    <w:rsid w:val="00A71F5A"/>
    <w:rsid w:val="00A74508"/>
    <w:rsid w:val="00A90DAD"/>
    <w:rsid w:val="00AB2220"/>
    <w:rsid w:val="00AB6716"/>
    <w:rsid w:val="00AF2069"/>
    <w:rsid w:val="00B02C9A"/>
    <w:rsid w:val="00BA5F09"/>
    <w:rsid w:val="00C14B92"/>
    <w:rsid w:val="00C24438"/>
    <w:rsid w:val="00C57D49"/>
    <w:rsid w:val="00C908F6"/>
    <w:rsid w:val="00C91216"/>
    <w:rsid w:val="00DA0055"/>
    <w:rsid w:val="00DB1267"/>
    <w:rsid w:val="00DE0EF8"/>
    <w:rsid w:val="00DE2E7F"/>
    <w:rsid w:val="00DF77E9"/>
    <w:rsid w:val="00E0319A"/>
    <w:rsid w:val="00E06CF9"/>
    <w:rsid w:val="00E10EB6"/>
    <w:rsid w:val="00E47C51"/>
    <w:rsid w:val="00E75B33"/>
    <w:rsid w:val="00E76D59"/>
    <w:rsid w:val="00EE35B6"/>
    <w:rsid w:val="00F27124"/>
    <w:rsid w:val="00FA0E81"/>
    <w:rsid w:val="00FB38B0"/>
    <w:rsid w:val="215C0206"/>
    <w:rsid w:val="24B2C76C"/>
    <w:rsid w:val="472A76E6"/>
    <w:rsid w:val="47B93C6A"/>
    <w:rsid w:val="519E4E36"/>
    <w:rsid w:val="5A4FF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9364"/>
  <w15:chartTrackingRefBased/>
  <w15:docId w15:val="{AA13AAD4-5B61-9B49-A33C-FEE02B1C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53"/>
    <w:rPr>
      <w:rFonts w:eastAsiaTheme="minorEastAsia"/>
    </w:rPr>
  </w:style>
  <w:style w:type="paragraph" w:styleId="Heading1">
    <w:name w:val="heading 1"/>
    <w:basedOn w:val="Normal"/>
    <w:next w:val="Normal"/>
    <w:link w:val="Heading1Char"/>
    <w:uiPriority w:val="9"/>
    <w:qFormat/>
    <w:rsid w:val="00350468"/>
    <w:pPr>
      <w:keepNext/>
      <w:keepLines/>
      <w:spacing w:before="240"/>
      <w:outlineLvl w:val="0"/>
    </w:pPr>
    <w:rPr>
      <w:rFonts w:ascii="Arial" w:eastAsiaTheme="majorEastAsia" w:hAnsi="Arial" w:cs="Arial"/>
      <w:color w:val="1E438D"/>
      <w:kern w:val="0"/>
      <w:sz w:val="52"/>
      <w:szCs w:val="52"/>
      <w14:ligatures w14:val="none"/>
    </w:rPr>
  </w:style>
  <w:style w:type="paragraph" w:styleId="Heading2">
    <w:name w:val="heading 2"/>
    <w:basedOn w:val="Normal"/>
    <w:next w:val="Normal"/>
    <w:link w:val="Heading2Char"/>
    <w:uiPriority w:val="9"/>
    <w:semiHidden/>
    <w:unhideWhenUsed/>
    <w:qFormat/>
    <w:rsid w:val="00E7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68"/>
    <w:rPr>
      <w:rFonts w:ascii="Arial" w:eastAsiaTheme="majorEastAsia" w:hAnsi="Arial" w:cs="Arial"/>
      <w:color w:val="1E438D"/>
      <w:kern w:val="0"/>
      <w:sz w:val="52"/>
      <w:szCs w:val="52"/>
      <w14:ligatures w14:val="none"/>
    </w:rPr>
  </w:style>
  <w:style w:type="character" w:customStyle="1" w:styleId="Heading2Char">
    <w:name w:val="Heading 2 Char"/>
    <w:basedOn w:val="DefaultParagraphFont"/>
    <w:link w:val="Heading2"/>
    <w:uiPriority w:val="9"/>
    <w:semiHidden/>
    <w:rsid w:val="00E76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D59"/>
    <w:rPr>
      <w:rFonts w:eastAsiaTheme="majorEastAsia" w:cstheme="majorBidi"/>
      <w:color w:val="272727" w:themeColor="text1" w:themeTint="D8"/>
    </w:rPr>
  </w:style>
  <w:style w:type="paragraph" w:styleId="Title">
    <w:name w:val="Title"/>
    <w:basedOn w:val="Normal"/>
    <w:next w:val="Normal"/>
    <w:link w:val="TitleChar"/>
    <w:uiPriority w:val="10"/>
    <w:qFormat/>
    <w:rsid w:val="00E76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D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D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D59"/>
    <w:rPr>
      <w:i/>
      <w:iCs/>
      <w:color w:val="404040" w:themeColor="text1" w:themeTint="BF"/>
    </w:rPr>
  </w:style>
  <w:style w:type="paragraph" w:styleId="ListParagraph">
    <w:name w:val="List Paragraph"/>
    <w:basedOn w:val="Normal"/>
    <w:uiPriority w:val="34"/>
    <w:qFormat/>
    <w:rsid w:val="00E76D59"/>
    <w:pPr>
      <w:ind w:left="720"/>
      <w:contextualSpacing/>
    </w:pPr>
  </w:style>
  <w:style w:type="character" w:styleId="IntenseEmphasis">
    <w:name w:val="Intense Emphasis"/>
    <w:basedOn w:val="DefaultParagraphFont"/>
    <w:uiPriority w:val="21"/>
    <w:qFormat/>
    <w:rsid w:val="00E76D59"/>
    <w:rPr>
      <w:i/>
      <w:iCs/>
      <w:color w:val="0F4761" w:themeColor="accent1" w:themeShade="BF"/>
    </w:rPr>
  </w:style>
  <w:style w:type="paragraph" w:styleId="IntenseQuote">
    <w:name w:val="Intense Quote"/>
    <w:basedOn w:val="Normal"/>
    <w:next w:val="Normal"/>
    <w:link w:val="IntenseQuoteChar"/>
    <w:uiPriority w:val="30"/>
    <w:qFormat/>
    <w:rsid w:val="00E7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D59"/>
    <w:rPr>
      <w:i/>
      <w:iCs/>
      <w:color w:val="0F4761" w:themeColor="accent1" w:themeShade="BF"/>
    </w:rPr>
  </w:style>
  <w:style w:type="character" w:styleId="IntenseReference">
    <w:name w:val="Intense Reference"/>
    <w:basedOn w:val="DefaultParagraphFont"/>
    <w:uiPriority w:val="32"/>
    <w:qFormat/>
    <w:rsid w:val="00E76D59"/>
    <w:rPr>
      <w:b/>
      <w:bCs/>
      <w:smallCaps/>
      <w:color w:val="0F4761" w:themeColor="accent1" w:themeShade="BF"/>
      <w:spacing w:val="5"/>
    </w:rPr>
  </w:style>
  <w:style w:type="paragraph" w:styleId="Header">
    <w:name w:val="header"/>
    <w:basedOn w:val="Normal"/>
    <w:link w:val="HeaderChar"/>
    <w:uiPriority w:val="99"/>
    <w:unhideWhenUsed/>
    <w:rsid w:val="00E76D59"/>
    <w:pPr>
      <w:tabs>
        <w:tab w:val="center" w:pos="4513"/>
        <w:tab w:val="right" w:pos="9026"/>
      </w:tabs>
    </w:pPr>
  </w:style>
  <w:style w:type="character" w:customStyle="1" w:styleId="HeaderChar">
    <w:name w:val="Header Char"/>
    <w:basedOn w:val="DefaultParagraphFont"/>
    <w:link w:val="Header"/>
    <w:uiPriority w:val="99"/>
    <w:rsid w:val="00E76D59"/>
    <w:rPr>
      <w:rFonts w:eastAsiaTheme="minorEastAsia"/>
    </w:rPr>
  </w:style>
  <w:style w:type="paragraph" w:styleId="Footer">
    <w:name w:val="footer"/>
    <w:basedOn w:val="Normal"/>
    <w:link w:val="FooterChar"/>
    <w:uiPriority w:val="99"/>
    <w:unhideWhenUsed/>
    <w:rsid w:val="00E76D59"/>
    <w:pPr>
      <w:tabs>
        <w:tab w:val="center" w:pos="4513"/>
        <w:tab w:val="right" w:pos="9026"/>
      </w:tabs>
    </w:pPr>
  </w:style>
  <w:style w:type="character" w:customStyle="1" w:styleId="FooterChar">
    <w:name w:val="Footer Char"/>
    <w:basedOn w:val="DefaultParagraphFont"/>
    <w:link w:val="Footer"/>
    <w:uiPriority w:val="99"/>
    <w:rsid w:val="00E76D59"/>
    <w:rPr>
      <w:rFonts w:eastAsiaTheme="minorEastAsia"/>
    </w:rPr>
  </w:style>
  <w:style w:type="character" w:styleId="Hyperlink">
    <w:name w:val="Hyperlink"/>
    <w:basedOn w:val="DefaultParagraphFont"/>
    <w:uiPriority w:val="99"/>
    <w:unhideWhenUsed/>
    <w:rsid w:val="00DF77E9"/>
    <w:rPr>
      <w:color w:val="467886" w:themeColor="hyperlink"/>
      <w:u w:val="single"/>
    </w:rPr>
  </w:style>
  <w:style w:type="character" w:styleId="UnresolvedMention">
    <w:name w:val="Unresolved Mention"/>
    <w:basedOn w:val="DefaultParagraphFont"/>
    <w:uiPriority w:val="99"/>
    <w:semiHidden/>
    <w:unhideWhenUsed/>
    <w:rsid w:val="00DF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reativityactionresearch.co.uk/understanding-contex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8C79F06FA87489E51B88465693E73" ma:contentTypeVersion="17" ma:contentTypeDescription="Create a new document." ma:contentTypeScope="" ma:versionID="6f0fcc1caae91d9d0a0cab19bd1ceabf">
  <xsd:schema xmlns:xsd="http://www.w3.org/2001/XMLSchema" xmlns:xs="http://www.w3.org/2001/XMLSchema" xmlns:p="http://schemas.microsoft.com/office/2006/metadata/properties" xmlns:ns1="http://schemas.microsoft.com/sharepoint/v3" xmlns:ns2="f4938d5b-129e-4a4d-ac7e-836f2a2805df" xmlns:ns3="0c25cba5-c733-46e5-824c-73c642573e50" targetNamespace="http://schemas.microsoft.com/office/2006/metadata/properties" ma:root="true" ma:fieldsID="469ce907c7f25e3cadefc44354946ee9" ns1:_="" ns2:_="" ns3:_="">
    <xsd:import namespace="http://schemas.microsoft.com/sharepoint/v3"/>
    <xsd:import namespace="f4938d5b-129e-4a4d-ac7e-836f2a2805df"/>
    <xsd:import namespace="0c25cba5-c733-46e5-824c-73c642573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38d5b-129e-4a4d-ac7e-836f2a28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5cba5-c733-46e5-824c-73c642573e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3ad1d2-8ede-45ad-aefe-fbc20cfeccc9}" ma:internalName="TaxCatchAll" ma:showField="CatchAllData" ma:web="0c25cba5-c733-46e5-824c-73c642573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38d5b-129e-4a4d-ac7e-836f2a2805df">
      <Terms xmlns="http://schemas.microsoft.com/office/infopath/2007/PartnerControls"/>
    </lcf76f155ced4ddcb4097134ff3c332f>
    <TaxCatchAll xmlns="0c25cba5-c733-46e5-824c-73c642573e5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33044D-E363-4274-BF40-225297C02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938d5b-129e-4a4d-ac7e-836f2a2805df"/>
    <ds:schemaRef ds:uri="0c25cba5-c733-46e5-824c-73c64257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74A18-6481-4EF9-8DC1-37DBFA20C657}">
  <ds:schemaRefs>
    <ds:schemaRef ds:uri="http://schemas.microsoft.com/sharepoint/v3/contenttype/forms"/>
  </ds:schemaRefs>
</ds:datastoreItem>
</file>

<file path=customXml/itemProps3.xml><?xml version="1.0" encoding="utf-8"?>
<ds:datastoreItem xmlns:ds="http://schemas.openxmlformats.org/officeDocument/2006/customXml" ds:itemID="{54EC3D05-2A0A-4163-9212-8AA379D6AEAD}">
  <ds:schemaRefs>
    <ds:schemaRef ds:uri="http://schemas.microsoft.com/office/2006/metadata/properties"/>
    <ds:schemaRef ds:uri="http://schemas.microsoft.com/office/infopath/2007/PartnerControls"/>
    <ds:schemaRef ds:uri="f4938d5b-129e-4a4d-ac7e-836f2a2805df"/>
    <ds:schemaRef ds:uri="0c25cba5-c733-46e5-824c-73c642573e50"/>
    <ds:schemaRef ds:uri="http://schemas.microsoft.com/sharepoint/v3"/>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Crickmay, Ursula</cp:lastModifiedBy>
  <cp:revision>56</cp:revision>
  <dcterms:created xsi:type="dcterms:W3CDTF">2025-12-03T14:52:00Z</dcterms:created>
  <dcterms:modified xsi:type="dcterms:W3CDTF">2026-06-23T15:50:00Z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0x0101001E18C79F06FA87489E51B88465693E73</vt:lpwstr>
  </property>
  <property fmtid="{D5CDD505-2E9C-101B-9397-08002B2CF9AE}" pid="3" name="MediaServiceImageTags">
    <vt:lpwstr/>
  </property>
</Properties>
</file>